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3941E" w14:textId="3F802F64" w:rsidR="00BC17E1" w:rsidRPr="00BC17E1" w:rsidRDefault="008723B7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5D7969CA">
                <wp:simplePos x="0" y="0"/>
                <wp:positionH relativeFrom="column">
                  <wp:posOffset>4733991</wp:posOffset>
                </wp:positionH>
                <wp:positionV relativeFrom="paragraph">
                  <wp:posOffset>-647636</wp:posOffset>
                </wp:positionV>
                <wp:extent cx="1471295" cy="1172781"/>
                <wp:effectExtent l="19050" t="0" r="14605" b="2794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172781"/>
                          <a:chOff x="9138" y="622"/>
                          <a:chExt cx="2022" cy="171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54FED" w14:textId="7CD10639" w:rsidR="00BC17E1" w:rsidRPr="00535962" w:rsidRDefault="004F0F41" w:rsidP="008723B7">
                                  <w:r>
                                    <w:rPr>
                                      <w:rStyle w:val="Style2"/>
                                    </w:rPr>
                                    <w:t>CULTURA –DAF-CM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0849A4FB" w:rsidR="00BC17E1" w:rsidRPr="00904A00" w:rsidRDefault="008723B7" w:rsidP="00FD4A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="006C493D">
                                    <w:rPr>
                                      <w:b/>
                                    </w:rPr>
                                    <w:t>2019-0058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38" y="622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D262" id="Group 3" o:spid="_x0000_s1026" style="position:absolute;margin-left:372.75pt;margin-top:-51pt;width:115.85pt;height:92.35pt;z-index:251661312" coordorigin="9138,622" coordsize="202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RggQAAM4WAAAOAAAAZHJzL2Uyb0RvYy54bWzsWFtvo0YUfq/U/zDi3TGDwRgUskptJ6q0&#10;bVfd7Q8Yc1eBoTM4OK3633vmDGBsJ9vmvqriBzwXZji379zOP+zKgtzEQua8Cgx6ZhokrkIe5VUa&#10;GL99uZosDCIbVkWs4FUcGLexND5cfP/deVv7scUzXkSxIHBJJf22DoysaWp/OpVhFpdMnvE6rmAz&#10;4aJkDUxFOo0Ea+H2sphapjmftlxEteBhLCWsrvSmcYH3J0kcNr8kiYwbUgQG0NbgU+Bzo57Ti3Pm&#10;p4LVWR52ZLBHUFGyvIKPDletWMPIVuQnV5V5KLjkSXMW8nLKkyQPY+QBuKHmETfXgm9r5CX127Qe&#10;xASiPZLTo68Nf775JEgege5sg1SsBB3hZ8lMyaatUx9euRb15/qT0AzC8CMPf5ewPT3eV/NUv0w2&#10;7U88guvYtuEom10iSnUFcE12qILbQQXxriEhLFLbpZbnGCSEPUpdy11QraQwA02qcx6dgVHB9tyy&#10;+q11d9wyYU2fdelC7U6Zr7+LtHa0acZwMvDYiwG+PRaD/dJi8KhDkR3X6syxlwXYt9cxM+/3RlI4&#10;PhZmeykcH3ywFOaHUnC+BSl4ZiegBwqhO3evDMDzyD245NPA9TljdYyYlQo5vVW5vTy/KO3+wHdk&#10;rkWKbylwkWYHy2D0iBWpMUYqvsxYlcaXQvA2i1kE5CEgwJyHo8qGpS/VJf8GusHaqOm6igLmn5qb&#10;YyP4B4ExvxayuY55SdQgMAT4VSST3XyUjUZZ/4q6UvIij67yosDJrVwWgtwwcMHguSPeGqRgsoHF&#10;wLjCH95VbEtwGPo9aqqfpg/WFfLxPC4BXRLvRHQffKuoSBsY1sJxHS3GtyKkzBuIa0VeBsZixIvS&#10;4LqKUO4Nyws9BoaKCr2p1qLWZ7Pb7OBFpdoNj25BuYLr+AXxFgYZF38apIXYFRjyjy0TMcj1xwoM&#10;xKO2rYIdTmAgxqsbnNiOcjeEVSFcExhNP1w2Ojhua5GnGXxFm2PFL8GLJznqek9RRzPAR9P58jgC&#10;z6+984AjtOIRGF4ZR1/x2rN5b6595Osx8jwwUiIYQQnNzHxmKM0WAMX/BZR0ktM73acgqsPOq6Bq&#10;n7UohHXJlR6OogukCeOcBROf49RM5abPlbrto4hyNPdEka+Ea/RPeOyupOUbiNfKNx75Ga83HZD7&#10;W8TrhYlJ2J3xeoZb7/EawtUo2D4kcXimeI1OBquSfZB8D9uGBRXOEZwo+o23i9t7F3Sa/7504B4F&#10;7Xvy37nznv5C+otw6hoRT8uC3ypmH8bvV6g0Vf9DQ+1XKNKgdCxiQrFiHGENy7IXqzCP2zOnAAPw&#10;HTZnHlxhVlyVl5hC6JrPc6y7Sj6Rbobis0uQ4ZCqIMeV4WO8PwZiqH77Ehq7fX95prderBf2xLbm&#10;64ltrlaTy6ulPZlfUddZzVbL5Yr+rfJpavtZHkVxpfjoO4/U/m/Nh64HqnuGQ+/xgCU55rzzMiec&#10;Tw/JQMGAtvp/5A4bDaq38PRS9NVBCE1T5KVr8Kqu7HgO43Eb+uIfAAAA//8DAFBLAwQUAAYACAAA&#10;ACEAmcq34eIAAAALAQAADwAAAGRycy9kb3ducmV2LnhtbEyPQU+DQBCF7yb+h82YeGsXUKQiQ9M0&#10;6qlpYmvS9LaFKZCyu4TdAv33jic9TubLe9/LlpNuxUC9a6xBCOcBCDKFLRtTIXzvP2YLEM4rU6rW&#10;GkK4kYNlfn+XqbS0o/miYecrwSHGpQqh9r5LpXRFTVq5ue3I8O9se608n30ly16NHK5bGQXBi9Sq&#10;MdxQq47WNRWX3VUjfI5qXD2F78Pmcl7fjvt4e9iEhPj4MK3eQHia/B8Mv/qsDjk7nezVlE60CMlz&#10;HDOKMAuDiFcx8pokEYgTwiJKQOaZ/L8h/wEAAP//AwBQSwECLQAUAAYACAAAACEAtoM4kv4AAADh&#10;AQAAEwAAAAAAAAAAAAAAAAAAAAAAW0NvbnRlbnRfVHlwZXNdLnhtbFBLAQItABQABgAIAAAAIQA4&#10;/SH/1gAAAJQBAAALAAAAAAAAAAAAAAAAAC8BAABfcmVscy8ucmVsc1BLAQItABQABgAIAAAAIQBG&#10;GRkRggQAAM4WAAAOAAAAAAAAAAAAAAAAAC4CAABkcnMvZTJvRG9jLnhtbFBLAQItABQABgAIAAAA&#10;IQCZyrfh4gAAAAsBAAAPAAAAAAAAAAAAAAAAANwGAABkcnMvZG93bnJldi54bWxQSwUGAAAAAAQA&#10;BADzAAAA6w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p w14:paraId="20E54FED" w14:textId="7CD10639" w:rsidR="00BC17E1" w:rsidRPr="00535962" w:rsidRDefault="004F0F41" w:rsidP="008723B7">
                            <w:r>
                              <w:rPr>
                                <w:rStyle w:val="Style2"/>
                              </w:rPr>
                              <w:t>CULTURA –DAF-CM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0849A4FB" w:rsidR="00BC17E1" w:rsidRPr="00904A00" w:rsidRDefault="008723B7" w:rsidP="00FD4A1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6C493D">
                              <w:rPr>
                                <w:b/>
                              </w:rPr>
                              <w:t>2019-0058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38;top:622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33A6F754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D51C" id="Text Box 2" o:spid="_x0000_s1035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I+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/c2iI1u1byW9QNI&#10;WEkQGOgUBh8sWql+YDTCEMmx/r6limHUfRDwDNKQEDt13IbM5hFs1LllfW6hogKoHBuMpuXSTJNq&#10;Oyi+aSHS9PCEvIan03An6qesDg8OBoXjdhhqdhKd753X0+hd/AIAAP//AwBQSwMEFAAGAAgAAAAh&#10;AMwGLwneAAAACwEAAA8AAABkcnMvZG93bnJldi54bWxMj81OwzAQhO9IvIO1SNxamwTaEOJUFYhr&#10;EeVH4ubG2yRqvI5itwlv3+0JbjPa0ew3xWpynTjhEFpPGu7mCgRS5W1LtYbPj9dZBiJEQ9Z0nlDD&#10;LwZYlddXhcmtH+kdT9tYCy6hkBsNTYx9LmWoGnQmzH2PxLe9H5yJbIda2sGMXO46mSi1kM60xB8a&#10;0+Nzg9Vhe3Qavjb7n+979Va/uId+9JOS5B6l1rc30/oJRMQp/oXhgs/oUDLTzh/JBtFpmGVJylEW&#10;iyWLS2KZ8LodizTNQJaF/L+hPAMAAP//AwBQSwECLQAUAAYACAAAACEAtoM4kv4AAADhAQAAEwAA&#10;AAAAAAAAAAAAAAAAAAAAW0NvbnRlbnRfVHlwZXNdLnhtbFBLAQItABQABgAIAAAAIQA4/SH/1gAA&#10;AJQBAAALAAAAAAAAAAAAAAAAAC8BAABfcmVscy8ucmVsc1BLAQItABQABgAIAAAAIQD8XhI+uAIA&#10;AMIFAAAOAAAAAAAAAAAAAAAAAC4CAABkcnMvZTJvRG9jLnhtbFBLAQItABQABgAIAAAAIQDMBi8J&#10;3gAAAAs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2E69FFE7">
                <wp:simplePos x="0" y="0"/>
                <wp:positionH relativeFrom="column">
                  <wp:posOffset>4476750</wp:posOffset>
                </wp:positionH>
                <wp:positionV relativeFrom="paragraph">
                  <wp:posOffset>217170</wp:posOffset>
                </wp:positionV>
                <wp:extent cx="181038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67FB1704" w:rsidR="00BC17E1" w:rsidRPr="0026335F" w:rsidRDefault="00330D74" w:rsidP="00BC17E1">
                            <w:sdt>
                              <w:sdtPr>
                                <w:rPr>
                                  <w:rStyle w:val="Style5"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124E9A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C493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27 de junio</w:t>
                                </w:r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6C7" id="Text Box 12" o:spid="_x0000_s1037" type="#_x0000_t202" style="position:absolute;margin-left:352.5pt;margin-top:17.1pt;width:142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uKuwIAAMI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IxgJ2kGNHtlo0J0cEQltfoZep6D20IOiGeEddF2sur+X5TeNhFw1VGzZrVJyaBitwD9if/oXXycc&#10;bUE2w0dZgR26M9IBjbXqbPIgHQjQoU5Pp9pYX0prMibBdTzDqARZuIjJtSueT9Pj715p857JDtlD&#10;hhXU3qHT/b021huaHlWsMSEL3rau/q149gCK0wvYhq9WZr1w5fyZBMk6XseRF4XztRcFee7dFqvI&#10;mxdkMcuv89UqJ7+sXRKlDa8qJqyZI7VI9GelO5B8IsWJXFq2vLJw1iWttptVq9CeArULt1zOQXJW&#10;85+74ZIAsbwIiYRRcBcmXjGPF15URDMvWQSxF5DkLpkHURLlxfOQ7rlg/x4SGjKczMLZRKaz0y9i&#10;C9x6HRtNO25geLS8y3B8UqKppeBaVK60hvJ2Ol+kwrp/TgWU+1hoR1jL0YmtZtyMrjfmxz7YyOoJ&#10;GKwkEAxoCoMPDo1UPzAaYIhkWH/fUcUwaj8I6IKERJGdOu4SzRYhXNSlZHMpoaIEqAwbjKbjykyT&#10;atcrvm3A0tR3Qt5C59Tckdq22OTVod9gULjYDkPNTqLLu9M6j97lbwAAAP//AwBQSwMEFAAGAAgA&#10;AAAhAAvUpMzdAAAACQEAAA8AAABkcnMvZG93bnJldi54bWxMj81OwzAQhO9IvIO1SNzouqWFJsSp&#10;EIgrqOVH4ubG2yQiXkex24S3ZznBcTSjmW+KzeQ7daIhtoENzGcaFHEVXMu1gbfXp6s1qJgsO9sF&#10;JgPfFGFTnp8VNndh5C2ddqlWUsIxtwaalPocMVYNeRtnoScW7xAGb5PIoUY32FHKfYcLrW/Q25Zl&#10;obE9PTRUfe2O3sD78+HzY6lf6ke/6scwaWSfoTGXF9P9HahEU/oLwy++oEMpTPtwZBdVZ+BWr+RL&#10;MnC9XICSQJbpOai9OGsNWBb4/0H5AwAA//8DAFBLAQItABQABgAIAAAAIQC2gziS/gAAAOEBAAAT&#10;AAAAAAAAAAAAAAAAAAAAAABbQ29udGVudF9UeXBlc10ueG1sUEsBAi0AFAAGAAgAAAAhADj9If/W&#10;AAAAlAEAAAsAAAAAAAAAAAAAAAAALwEAAF9yZWxzLy5yZWxzUEsBAi0AFAAGAAgAAAAhAIklS4q7&#10;AgAAwgUAAA4AAAAAAAAAAAAAAAAALgIAAGRycy9lMm9Eb2MueG1sUEsBAi0AFAAGAAgAAAAhAAvU&#10;pMzdAAAACQEAAA8AAAAAAAAAAAAAAAAAFQUAAGRycy9kb3ducmV2LnhtbFBLBQYAAAAABAAEAPMA&#10;AAAfBgAAAAA=&#10;" filled="f" stroked="f">
                <v:textbox>
                  <w:txbxContent>
                    <w:p w14:paraId="10FEE472" w14:textId="67FB1704" w:rsidR="00BC17E1" w:rsidRPr="0026335F" w:rsidRDefault="000F0AEA" w:rsidP="00BC17E1">
                      <w:sdt>
                        <w:sdtPr>
                          <w:rPr>
                            <w:rStyle w:val="Style5"/>
                            <w:color w:val="000000" w:themeColor="text1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124E9A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C493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>27 de junio</w:t>
                          </w:r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330D74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1853B2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0B85EE57" w14:textId="7C19F21D" w:rsidR="00FA0ACA" w:rsidRPr="006C493D" w:rsidRDefault="00BC17E1" w:rsidP="006C493D">
      <w:pPr>
        <w:tabs>
          <w:tab w:val="left" w:pos="6267"/>
        </w:tabs>
        <w:spacing w:after="0" w:line="240" w:lineRule="auto"/>
        <w:rPr>
          <w:rFonts w:ascii="Arial" w:hAnsi="Arial" w:cs="Arial"/>
          <w:b/>
          <w:lang w:val="es-ES"/>
        </w:rPr>
      </w:pPr>
      <w:r w:rsidRPr="00BC17E1">
        <w:rPr>
          <w:rFonts w:ascii="Arial" w:hAnsi="Arial" w:cs="Arial"/>
          <w:lang w:val="es-ES"/>
        </w:rPr>
        <w:t>Objeto de la compra:</w:t>
      </w:r>
      <w:r w:rsidR="004F0F41" w:rsidRPr="004F0F41">
        <w:rPr>
          <w:rFonts w:ascii="Arial" w:hAnsi="Arial" w:cs="Arial"/>
          <w:lang w:val="es-ES"/>
        </w:rPr>
        <w:t xml:space="preserve"> </w:t>
      </w:r>
      <w:r w:rsidR="006C493D" w:rsidRPr="006C493D">
        <w:rPr>
          <w:rFonts w:ascii="Arial" w:hAnsi="Arial" w:cs="Arial"/>
          <w:b/>
          <w:lang w:val="es-ES"/>
        </w:rPr>
        <w:t>Servicio de Fumigación general Para el Museo Alcázar Colon</w:t>
      </w:r>
    </w:p>
    <w:p w14:paraId="66E1413F" w14:textId="77777777" w:rsidR="00775C1F" w:rsidRPr="006C493D" w:rsidRDefault="00775C1F" w:rsidP="0006166D">
      <w:pPr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1"/>
        <w:tblW w:w="7933" w:type="dxa"/>
        <w:jc w:val="center"/>
        <w:tblLook w:val="04A0" w:firstRow="1" w:lastRow="0" w:firstColumn="1" w:lastColumn="0" w:noHBand="0" w:noVBand="1"/>
      </w:tblPr>
      <w:tblGrid>
        <w:gridCol w:w="843"/>
        <w:gridCol w:w="959"/>
        <w:gridCol w:w="3865"/>
        <w:gridCol w:w="1105"/>
        <w:gridCol w:w="1161"/>
      </w:tblGrid>
      <w:tr w:rsidR="004F0F41" w:rsidRPr="004F0F41" w14:paraId="0066F803" w14:textId="77777777" w:rsidTr="006C493D">
        <w:trPr>
          <w:trHeight w:val="604"/>
          <w:jc w:val="center"/>
        </w:trPr>
        <w:tc>
          <w:tcPr>
            <w:tcW w:w="872" w:type="dxa"/>
            <w:vAlign w:val="center"/>
          </w:tcPr>
          <w:p w14:paraId="1CA92387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966" w:type="dxa"/>
            <w:vAlign w:val="center"/>
          </w:tcPr>
          <w:p w14:paraId="1FC4B242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4086" w:type="dxa"/>
            <w:vAlign w:val="center"/>
          </w:tcPr>
          <w:p w14:paraId="57F75B00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132" w:type="dxa"/>
            <w:vAlign w:val="center"/>
          </w:tcPr>
          <w:p w14:paraId="476B04B6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877" w:type="dxa"/>
            <w:vAlign w:val="center"/>
          </w:tcPr>
          <w:p w14:paraId="6FA0A1AA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 Solicitada</w:t>
            </w:r>
          </w:p>
        </w:tc>
      </w:tr>
      <w:tr w:rsidR="004F0F41" w:rsidRPr="004F0F41" w14:paraId="375DC047" w14:textId="77777777" w:rsidTr="006C493D">
        <w:trPr>
          <w:trHeight w:val="1627"/>
          <w:jc w:val="center"/>
        </w:trPr>
        <w:tc>
          <w:tcPr>
            <w:tcW w:w="872" w:type="dxa"/>
          </w:tcPr>
          <w:p w14:paraId="09454B4F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966" w:type="dxa"/>
            <w:vAlign w:val="center"/>
          </w:tcPr>
          <w:p w14:paraId="4266BC5D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086" w:type="dxa"/>
            <w:vAlign w:val="center"/>
          </w:tcPr>
          <w:p w14:paraId="0CBCDE27" w14:textId="3F7514AF" w:rsidR="004F0F41" w:rsidRDefault="006C493D" w:rsidP="004F0F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Servicio de fumigación general para el museo </w:t>
            </w:r>
            <w:r w:rsidR="00401C2D">
              <w:rPr>
                <w:rFonts w:ascii="Arial" w:hAnsi="Arial" w:cs="Arial"/>
                <w:bCs/>
              </w:rPr>
              <w:t>Alcázar colon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F0AEA">
              <w:rPr>
                <w:rFonts w:ascii="Arial" w:hAnsi="Arial" w:cs="Arial"/>
                <w:bCs/>
              </w:rPr>
              <w:t xml:space="preserve">los </w:t>
            </w:r>
            <w:r>
              <w:rPr>
                <w:rFonts w:ascii="Arial" w:hAnsi="Arial" w:cs="Arial"/>
                <w:bCs/>
              </w:rPr>
              <w:t>materiales a utilizarse para la fumigación</w:t>
            </w:r>
            <w:r w:rsidR="00F1553B">
              <w:rPr>
                <w:rFonts w:ascii="Arial" w:hAnsi="Arial" w:cs="Arial"/>
                <w:bCs/>
              </w:rPr>
              <w:t xml:space="preserve"> son</w:t>
            </w:r>
            <w:r>
              <w:rPr>
                <w:rFonts w:ascii="Arial" w:hAnsi="Arial" w:cs="Arial"/>
                <w:bCs/>
              </w:rPr>
              <w:t xml:space="preserve"> los siguientes: </w:t>
            </w:r>
          </w:p>
          <w:p w14:paraId="083FE4CB" w14:textId="3AF95E29" w:rsidR="00F1553B" w:rsidRDefault="00F1553B" w:rsidP="00F1553B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Detia de </w:t>
            </w:r>
            <w:r w:rsidR="00401C2D">
              <w:rPr>
                <w:rFonts w:ascii="Arial" w:hAnsi="Arial" w:cs="Arial"/>
                <w:bCs/>
              </w:rPr>
              <w:t>gas (</w:t>
            </w:r>
            <w:r>
              <w:rPr>
                <w:rFonts w:ascii="Arial" w:hAnsi="Arial" w:cs="Arial"/>
                <w:bCs/>
              </w:rPr>
              <w:t xml:space="preserve">pastillas </w:t>
            </w:r>
            <w:r w:rsidR="00401C2D">
              <w:rPr>
                <w:rFonts w:ascii="Arial" w:hAnsi="Arial" w:cs="Arial"/>
                <w:bCs/>
              </w:rPr>
              <w:t>toxicas que contrarrestan hongos e insectos</w:t>
            </w:r>
            <w:r>
              <w:rPr>
                <w:rFonts w:ascii="Arial" w:hAnsi="Arial" w:cs="Arial"/>
                <w:bCs/>
              </w:rPr>
              <w:t>)</w:t>
            </w:r>
            <w:r w:rsidR="00401C2D">
              <w:rPr>
                <w:rFonts w:ascii="Arial" w:hAnsi="Arial" w:cs="Arial"/>
                <w:bCs/>
              </w:rPr>
              <w:t>.</w:t>
            </w:r>
          </w:p>
          <w:p w14:paraId="7A551982" w14:textId="1431522A" w:rsidR="00401C2D" w:rsidRPr="00F1553B" w:rsidRDefault="00401C2D" w:rsidP="00F1553B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Permentrina (Veneno líquido que debe aplicarse en aspersión e inyección en el subsuelo para reactivar la barrera del museo con fumigación soterrada).</w:t>
            </w:r>
          </w:p>
        </w:tc>
        <w:tc>
          <w:tcPr>
            <w:tcW w:w="1132" w:type="dxa"/>
            <w:vAlign w:val="center"/>
          </w:tcPr>
          <w:p w14:paraId="2DC08A10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</w:rPr>
            </w:pPr>
            <w:r w:rsidRPr="004F0F41">
              <w:rPr>
                <w:rFonts w:ascii="Arial" w:hAnsi="Arial" w:cs="Arial"/>
                <w:bCs/>
              </w:rPr>
              <w:t>unidad</w:t>
            </w:r>
          </w:p>
        </w:tc>
        <w:tc>
          <w:tcPr>
            <w:tcW w:w="877" w:type="dxa"/>
          </w:tcPr>
          <w:p w14:paraId="4E7D48C6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4F0F41">
              <w:rPr>
                <w:rFonts w:ascii="Arial" w:hAnsi="Arial" w:cs="Arial"/>
                <w:lang w:val="es-ES"/>
              </w:rPr>
              <w:t>1</w:t>
            </w:r>
          </w:p>
        </w:tc>
      </w:tr>
    </w:tbl>
    <w:p w14:paraId="76FACABD" w14:textId="49FAF56A" w:rsidR="009B19C1" w:rsidRPr="000B25B1" w:rsidRDefault="001038AD" w:rsidP="000B25B1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b/>
          <w:sz w:val="24"/>
          <w:lang w:val="es-ES"/>
        </w:rPr>
        <w:tab/>
      </w:r>
    </w:p>
    <w:p w14:paraId="4B88299C" w14:textId="7D635C1C" w:rsidR="00B52203" w:rsidRDefault="000B25B1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52203">
        <w:rPr>
          <w:b/>
          <w:bCs/>
          <w:sz w:val="28"/>
          <w:szCs w:val="28"/>
        </w:rPr>
        <w:t xml:space="preserve">Nota: </w:t>
      </w: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4D1710" w14:textId="5DA8735C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79186B36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Venta a crédito a este Ministerio. </w:t>
      </w:r>
    </w:p>
    <w:p w14:paraId="38D5EE81" w14:textId="7BC40C9B" w:rsidR="001853B2" w:rsidRDefault="001853B2" w:rsidP="001853B2">
      <w:pPr>
        <w:rPr>
          <w:rFonts w:ascii="Arial Narrow" w:hAnsi="Arial Narrow"/>
          <w:bCs/>
          <w:sz w:val="24"/>
          <w:szCs w:val="28"/>
        </w:rPr>
      </w:pPr>
    </w:p>
    <w:p w14:paraId="2B247E9C" w14:textId="77777777" w:rsidR="001853B2" w:rsidRPr="001853B2" w:rsidRDefault="001853B2" w:rsidP="001853B2">
      <w:pPr>
        <w:rPr>
          <w:rFonts w:ascii="Arial Narrow" w:hAnsi="Arial Narrow"/>
          <w:bCs/>
          <w:sz w:val="24"/>
          <w:szCs w:val="28"/>
        </w:rPr>
      </w:pP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Registro de Proveedores del Estado (RPE), emitido por la Dirección General de Contrataciones Públicas.</w:t>
      </w:r>
    </w:p>
    <w:p w14:paraId="0144E529" w14:textId="79C43513" w:rsidR="009B19C1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73515D5" w14:textId="77777777" w:rsidR="001853B2" w:rsidRPr="001063EB" w:rsidRDefault="001853B2" w:rsidP="001853B2">
      <w:pPr>
        <w:pStyle w:val="Prrafodelista"/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271A719" w14:textId="79BF45B7" w:rsidR="009B19C1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Tesorería de la Seguridad Social, donde se manifieste que el oferente se encuentra al día en el pago de sus obligaciones de la Seguridad Social.</w:t>
      </w:r>
    </w:p>
    <w:p w14:paraId="39E280AE" w14:textId="77777777" w:rsidR="001853B2" w:rsidRPr="001853B2" w:rsidRDefault="001853B2" w:rsidP="001853B2">
      <w:pPr>
        <w:autoSpaceDE w:val="0"/>
        <w:autoSpaceDN w:val="0"/>
        <w:spacing w:after="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14:paraId="48142F71" w14:textId="10DDC35C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06BDEC97" w:rsidR="009B19C1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3F2A1A4C" w14:textId="77777777" w:rsidR="001853B2" w:rsidRPr="001D15DC" w:rsidRDefault="001853B2" w:rsidP="001853B2">
      <w:pPr>
        <w:pStyle w:val="Prrafodelista"/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5148FB27" w:rsidR="009574A6" w:rsidRPr="00911FFD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sectPr w:rsidR="009574A6" w:rsidRPr="00911FFD" w:rsidSect="00AE0981">
      <w:headerReference w:type="default" r:id="rId11"/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CFDE" w14:textId="77777777" w:rsidR="00330D74" w:rsidRDefault="00330D74" w:rsidP="00BC17E1">
      <w:pPr>
        <w:spacing w:after="0" w:line="240" w:lineRule="auto"/>
      </w:pPr>
      <w:r>
        <w:separator/>
      </w:r>
    </w:p>
  </w:endnote>
  <w:endnote w:type="continuationSeparator" w:id="0">
    <w:p w14:paraId="1413E46A" w14:textId="77777777" w:rsidR="00330D74" w:rsidRDefault="00330D74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D04" w14:textId="0150B9D9" w:rsidR="001007E7" w:rsidRDefault="00BB48AB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330D7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1853B2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267CC7">
      <w:t>Joel Diaz</w:t>
    </w:r>
  </w:p>
  <w:p w14:paraId="4267253E" w14:textId="77777777" w:rsidR="001007E7" w:rsidRDefault="00330D74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330D74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330D74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330D74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330D74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3760" w14:textId="77777777" w:rsidR="00330D74" w:rsidRDefault="00330D74" w:rsidP="00BC17E1">
      <w:pPr>
        <w:spacing w:after="0" w:line="240" w:lineRule="auto"/>
      </w:pPr>
      <w:r>
        <w:separator/>
      </w:r>
    </w:p>
  </w:footnote>
  <w:footnote w:type="continuationSeparator" w:id="0">
    <w:p w14:paraId="3AF3CB51" w14:textId="77777777" w:rsidR="00330D74" w:rsidRDefault="00330D74" w:rsidP="00B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CA68" w14:textId="77777777" w:rsidR="00504F0F" w:rsidRDefault="00BB48AB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356D359B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7356D0">
                            <w:rPr>
                              <w:b/>
                              <w:noProof/>
                            </w:rPr>
                            <w:t>2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r w:rsidR="00330D74">
                            <w:fldChar w:fldCharType="begin"/>
                          </w:r>
                          <w:r w:rsidR="00330D74">
                            <w:instrText xml:space="preserve"> NUMPAGES   \* MERGEFORMAT </w:instrText>
                          </w:r>
                          <w:r w:rsidR="00330D74">
                            <w:fldChar w:fldCharType="separate"/>
                          </w:r>
                          <w:r w:rsidR="007356D0" w:rsidRPr="007356D0">
                            <w:rPr>
                              <w:b/>
                              <w:noProof/>
                            </w:rPr>
                            <w:t>2</w:t>
                          </w:r>
                          <w:r w:rsidR="00330D74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4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356D359B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7356D0">
                      <w:rPr>
                        <w:b/>
                        <w:noProof/>
                      </w:rPr>
                      <w:t>2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r w:rsidR="00330D74">
                      <w:fldChar w:fldCharType="begin"/>
                    </w:r>
                    <w:r w:rsidR="00330D74">
                      <w:instrText xml:space="preserve"> NUMPAGES   \* MERGEFORMAT </w:instrText>
                    </w:r>
                    <w:r w:rsidR="00330D74">
                      <w:fldChar w:fldCharType="separate"/>
                    </w:r>
                    <w:r w:rsidR="007356D0" w:rsidRPr="007356D0">
                      <w:rPr>
                        <w:b/>
                        <w:noProof/>
                      </w:rPr>
                      <w:t>2</w:t>
                    </w:r>
                    <w:r w:rsidR="00330D74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4B6"/>
    <w:multiLevelType w:val="hybridMultilevel"/>
    <w:tmpl w:val="C29EB5F6"/>
    <w:lvl w:ilvl="0" w:tplc="3D4C1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5063D"/>
    <w:multiLevelType w:val="hybridMultilevel"/>
    <w:tmpl w:val="6D56FD38"/>
    <w:lvl w:ilvl="0" w:tplc="DC14A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1"/>
    <w:rsid w:val="00020D8B"/>
    <w:rsid w:val="000251FF"/>
    <w:rsid w:val="00035CA8"/>
    <w:rsid w:val="0006166D"/>
    <w:rsid w:val="00063EE3"/>
    <w:rsid w:val="00066A0F"/>
    <w:rsid w:val="00080111"/>
    <w:rsid w:val="00080683"/>
    <w:rsid w:val="000A4AEC"/>
    <w:rsid w:val="000B25B1"/>
    <w:rsid w:val="000B7903"/>
    <w:rsid w:val="000C716B"/>
    <w:rsid w:val="000D2679"/>
    <w:rsid w:val="000E40CD"/>
    <w:rsid w:val="000F0108"/>
    <w:rsid w:val="000F0AEA"/>
    <w:rsid w:val="001038AD"/>
    <w:rsid w:val="001063EB"/>
    <w:rsid w:val="00123913"/>
    <w:rsid w:val="00124E9A"/>
    <w:rsid w:val="0013053B"/>
    <w:rsid w:val="0013437E"/>
    <w:rsid w:val="00140C9F"/>
    <w:rsid w:val="00141057"/>
    <w:rsid w:val="00147F74"/>
    <w:rsid w:val="00167668"/>
    <w:rsid w:val="001734EE"/>
    <w:rsid w:val="001840B3"/>
    <w:rsid w:val="001853B2"/>
    <w:rsid w:val="00195472"/>
    <w:rsid w:val="001C4821"/>
    <w:rsid w:val="001D0CF3"/>
    <w:rsid w:val="001D5B17"/>
    <w:rsid w:val="001E1484"/>
    <w:rsid w:val="00217079"/>
    <w:rsid w:val="00220DFB"/>
    <w:rsid w:val="00222C4F"/>
    <w:rsid w:val="00225674"/>
    <w:rsid w:val="00232E26"/>
    <w:rsid w:val="0025645A"/>
    <w:rsid w:val="00267CC7"/>
    <w:rsid w:val="002A0A32"/>
    <w:rsid w:val="002B33F0"/>
    <w:rsid w:val="002C42EE"/>
    <w:rsid w:val="002D00D8"/>
    <w:rsid w:val="0030358E"/>
    <w:rsid w:val="00305FA4"/>
    <w:rsid w:val="00314669"/>
    <w:rsid w:val="003263A1"/>
    <w:rsid w:val="00330D74"/>
    <w:rsid w:val="003345AE"/>
    <w:rsid w:val="003521EE"/>
    <w:rsid w:val="00367F01"/>
    <w:rsid w:val="003745FC"/>
    <w:rsid w:val="003758F7"/>
    <w:rsid w:val="00377EC1"/>
    <w:rsid w:val="003C07A1"/>
    <w:rsid w:val="00401C2D"/>
    <w:rsid w:val="00412FA3"/>
    <w:rsid w:val="00430312"/>
    <w:rsid w:val="00437394"/>
    <w:rsid w:val="00440F47"/>
    <w:rsid w:val="00464793"/>
    <w:rsid w:val="00486B3A"/>
    <w:rsid w:val="00493703"/>
    <w:rsid w:val="004F0F41"/>
    <w:rsid w:val="004F4108"/>
    <w:rsid w:val="00505C82"/>
    <w:rsid w:val="005176B8"/>
    <w:rsid w:val="00543978"/>
    <w:rsid w:val="00547602"/>
    <w:rsid w:val="00555440"/>
    <w:rsid w:val="00557E93"/>
    <w:rsid w:val="00582E05"/>
    <w:rsid w:val="00587076"/>
    <w:rsid w:val="00592821"/>
    <w:rsid w:val="005F1815"/>
    <w:rsid w:val="00633539"/>
    <w:rsid w:val="00637911"/>
    <w:rsid w:val="00647099"/>
    <w:rsid w:val="006647B7"/>
    <w:rsid w:val="00690EF6"/>
    <w:rsid w:val="00693BED"/>
    <w:rsid w:val="006A3D94"/>
    <w:rsid w:val="006C0128"/>
    <w:rsid w:val="006C40F5"/>
    <w:rsid w:val="006C493D"/>
    <w:rsid w:val="006C6ED8"/>
    <w:rsid w:val="006D4FAA"/>
    <w:rsid w:val="006E34DE"/>
    <w:rsid w:val="00733682"/>
    <w:rsid w:val="007356D0"/>
    <w:rsid w:val="00740418"/>
    <w:rsid w:val="00743622"/>
    <w:rsid w:val="00747ABD"/>
    <w:rsid w:val="00747FCE"/>
    <w:rsid w:val="00775C1F"/>
    <w:rsid w:val="007D38BA"/>
    <w:rsid w:val="007E5795"/>
    <w:rsid w:val="007F0E41"/>
    <w:rsid w:val="00825EF7"/>
    <w:rsid w:val="008475B2"/>
    <w:rsid w:val="00863722"/>
    <w:rsid w:val="008723B7"/>
    <w:rsid w:val="00883F93"/>
    <w:rsid w:val="00896958"/>
    <w:rsid w:val="008B1D5D"/>
    <w:rsid w:val="008D2E05"/>
    <w:rsid w:val="008D617B"/>
    <w:rsid w:val="008D738F"/>
    <w:rsid w:val="008F7E90"/>
    <w:rsid w:val="00900035"/>
    <w:rsid w:val="00904A00"/>
    <w:rsid w:val="00911FFD"/>
    <w:rsid w:val="009574A6"/>
    <w:rsid w:val="00971739"/>
    <w:rsid w:val="00973125"/>
    <w:rsid w:val="00996692"/>
    <w:rsid w:val="009B19C1"/>
    <w:rsid w:val="009D52B6"/>
    <w:rsid w:val="009D557F"/>
    <w:rsid w:val="00A04DE3"/>
    <w:rsid w:val="00A11B6C"/>
    <w:rsid w:val="00A4094B"/>
    <w:rsid w:val="00A542F6"/>
    <w:rsid w:val="00A85268"/>
    <w:rsid w:val="00A94B43"/>
    <w:rsid w:val="00AA3B2E"/>
    <w:rsid w:val="00AA5C5C"/>
    <w:rsid w:val="00AB372F"/>
    <w:rsid w:val="00AC0102"/>
    <w:rsid w:val="00AC3A8B"/>
    <w:rsid w:val="00AD0D4E"/>
    <w:rsid w:val="00AD18BD"/>
    <w:rsid w:val="00B03C3A"/>
    <w:rsid w:val="00B52203"/>
    <w:rsid w:val="00B53371"/>
    <w:rsid w:val="00B55EE2"/>
    <w:rsid w:val="00B60E4D"/>
    <w:rsid w:val="00BB48AB"/>
    <w:rsid w:val="00BB7F16"/>
    <w:rsid w:val="00BC17E1"/>
    <w:rsid w:val="00BC273D"/>
    <w:rsid w:val="00BC5914"/>
    <w:rsid w:val="00C05A8A"/>
    <w:rsid w:val="00C12560"/>
    <w:rsid w:val="00C67A75"/>
    <w:rsid w:val="00CF1145"/>
    <w:rsid w:val="00CF28F5"/>
    <w:rsid w:val="00CF2A6A"/>
    <w:rsid w:val="00CF4361"/>
    <w:rsid w:val="00D33038"/>
    <w:rsid w:val="00D36727"/>
    <w:rsid w:val="00D81A74"/>
    <w:rsid w:val="00D836DF"/>
    <w:rsid w:val="00D9024A"/>
    <w:rsid w:val="00D94D21"/>
    <w:rsid w:val="00DE3E8A"/>
    <w:rsid w:val="00DE6298"/>
    <w:rsid w:val="00DF4854"/>
    <w:rsid w:val="00DF7EC3"/>
    <w:rsid w:val="00E06E76"/>
    <w:rsid w:val="00E2466F"/>
    <w:rsid w:val="00E4771E"/>
    <w:rsid w:val="00E53DB4"/>
    <w:rsid w:val="00E83B8F"/>
    <w:rsid w:val="00EB3D53"/>
    <w:rsid w:val="00EB6768"/>
    <w:rsid w:val="00EC3BD2"/>
    <w:rsid w:val="00EC4CDA"/>
    <w:rsid w:val="00EF35D7"/>
    <w:rsid w:val="00F076B8"/>
    <w:rsid w:val="00F12E6D"/>
    <w:rsid w:val="00F1553B"/>
    <w:rsid w:val="00F23688"/>
    <w:rsid w:val="00F24173"/>
    <w:rsid w:val="00F35C39"/>
    <w:rsid w:val="00F5484E"/>
    <w:rsid w:val="00F64883"/>
    <w:rsid w:val="00F811CF"/>
    <w:rsid w:val="00F8634C"/>
    <w:rsid w:val="00F93525"/>
    <w:rsid w:val="00FA0ACA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  <w15:chartTrackingRefBased/>
  <w15:docId w15:val="{2228168D-63A9-47DF-A0B0-3677DBA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06166D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06166D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06166D"/>
    <w:rPr>
      <w:i/>
      <w:iCs/>
      <w:color w:val="404040" w:themeColor="text1" w:themeTint="B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F0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907E-399C-4E5F-A498-BBA4F916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Scalertt Garcia Villar</cp:lastModifiedBy>
  <cp:revision>2</cp:revision>
  <cp:lastPrinted>2018-10-15T19:59:00Z</cp:lastPrinted>
  <dcterms:created xsi:type="dcterms:W3CDTF">2019-07-04T13:26:00Z</dcterms:created>
  <dcterms:modified xsi:type="dcterms:W3CDTF">2019-07-04T13:26:00Z</dcterms:modified>
</cp:coreProperties>
</file>